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0B" w:rsidRPr="00EF4A18" w:rsidRDefault="00206E0B" w:rsidP="00EF4A18">
      <w:pPr>
        <w:jc w:val="center"/>
        <w:rPr>
          <w:b/>
          <w:sz w:val="32"/>
          <w:szCs w:val="24"/>
        </w:rPr>
      </w:pPr>
      <w:r w:rsidRPr="00F75C81">
        <w:rPr>
          <w:rFonts w:hint="eastAsia"/>
          <w:b/>
          <w:sz w:val="32"/>
          <w:szCs w:val="24"/>
        </w:rPr>
        <w:t>平成２９年度　小郡市農産物</w:t>
      </w:r>
      <w:r w:rsidR="00885F6D">
        <w:rPr>
          <w:rFonts w:hint="eastAsia"/>
          <w:b/>
          <w:sz w:val="32"/>
          <w:szCs w:val="24"/>
        </w:rPr>
        <w:t>等</w:t>
      </w:r>
      <w:r w:rsidRPr="00F75C81">
        <w:rPr>
          <w:rFonts w:hint="eastAsia"/>
          <w:b/>
          <w:sz w:val="32"/>
          <w:szCs w:val="24"/>
        </w:rPr>
        <w:t>特産品化事業　募集要項</w:t>
      </w:r>
    </w:p>
    <w:p w:rsidR="006D6963" w:rsidRDefault="006D6963" w:rsidP="00206E0B">
      <w:pPr>
        <w:jc w:val="left"/>
        <w:rPr>
          <w:b/>
          <w:color w:val="0070C0"/>
          <w:sz w:val="24"/>
          <w:szCs w:val="24"/>
        </w:rPr>
      </w:pPr>
    </w:p>
    <w:p w:rsidR="00636A4D" w:rsidRDefault="00636A4D" w:rsidP="00206E0B">
      <w:pPr>
        <w:jc w:val="left"/>
        <w:rPr>
          <w:rFonts w:hint="eastAsia"/>
          <w:b/>
          <w:color w:val="0070C0"/>
          <w:sz w:val="24"/>
          <w:szCs w:val="24"/>
        </w:rPr>
      </w:pPr>
      <w:bookmarkStart w:id="0" w:name="_GoBack"/>
      <w:bookmarkEnd w:id="0"/>
    </w:p>
    <w:p w:rsidR="00206E0B" w:rsidRPr="00F75C81" w:rsidRDefault="00206E0B" w:rsidP="00206E0B">
      <w:pPr>
        <w:jc w:val="left"/>
        <w:rPr>
          <w:b/>
          <w:color w:val="0070C0"/>
          <w:sz w:val="24"/>
          <w:szCs w:val="24"/>
        </w:rPr>
      </w:pPr>
      <w:r w:rsidRPr="00F75C81">
        <w:rPr>
          <w:rFonts w:hint="eastAsia"/>
          <w:b/>
          <w:color w:val="0070C0"/>
          <w:sz w:val="24"/>
          <w:szCs w:val="24"/>
        </w:rPr>
        <w:t>１．補助制度の目的</w:t>
      </w:r>
    </w:p>
    <w:p w:rsidR="00CA4F48" w:rsidRPr="00F75C81" w:rsidRDefault="00CA4F48" w:rsidP="00206E0B">
      <w:pPr>
        <w:jc w:val="left"/>
        <w:rPr>
          <w:b/>
          <w:color w:val="0070C0"/>
          <w:sz w:val="24"/>
          <w:szCs w:val="24"/>
        </w:rPr>
      </w:pPr>
      <w:r w:rsidRPr="00F75C81">
        <w:rPr>
          <w:rFonts w:hint="eastAsia"/>
          <w:b/>
          <w:color w:val="0070C0"/>
          <w:sz w:val="24"/>
          <w:szCs w:val="24"/>
        </w:rPr>
        <w:t xml:space="preserve">　</w:t>
      </w:r>
      <w:r w:rsidRPr="00F75C81">
        <w:rPr>
          <w:rFonts w:hint="eastAsia"/>
          <w:sz w:val="24"/>
          <w:szCs w:val="24"/>
        </w:rPr>
        <w:t>米や野菜をはじめとする、小郡市の農産物</w:t>
      </w:r>
      <w:r w:rsidR="000B664C">
        <w:rPr>
          <w:rFonts w:hint="eastAsia"/>
          <w:sz w:val="24"/>
          <w:szCs w:val="24"/>
        </w:rPr>
        <w:t>等</w:t>
      </w:r>
      <w:r w:rsidRPr="00F75C81">
        <w:rPr>
          <w:rFonts w:hint="eastAsia"/>
          <w:sz w:val="24"/>
          <w:szCs w:val="24"/>
        </w:rPr>
        <w:t>を使用した特産品の開発及び改良に取り組む者に対し、</w:t>
      </w:r>
      <w:r w:rsidR="008653DC" w:rsidRPr="00F75C81">
        <w:rPr>
          <w:rFonts w:hint="eastAsia"/>
          <w:sz w:val="24"/>
          <w:szCs w:val="24"/>
        </w:rPr>
        <w:t>ブランドイメージ確立や</w:t>
      </w:r>
      <w:r w:rsidRPr="00F75C81">
        <w:rPr>
          <w:rFonts w:hint="eastAsia"/>
          <w:sz w:val="24"/>
          <w:szCs w:val="24"/>
        </w:rPr>
        <w:t>販路拡大等を支援</w:t>
      </w:r>
      <w:r w:rsidR="008653DC" w:rsidRPr="00F75C81">
        <w:rPr>
          <w:rFonts w:hint="eastAsia"/>
          <w:sz w:val="24"/>
          <w:szCs w:val="24"/>
        </w:rPr>
        <w:t>することにより</w:t>
      </w:r>
      <w:r w:rsidRPr="00F75C81">
        <w:rPr>
          <w:rFonts w:hint="eastAsia"/>
          <w:sz w:val="24"/>
          <w:szCs w:val="24"/>
        </w:rPr>
        <w:t>、</w:t>
      </w:r>
      <w:r w:rsidR="008653DC" w:rsidRPr="00F75C81">
        <w:rPr>
          <w:rFonts w:hint="eastAsia"/>
          <w:sz w:val="24"/>
          <w:szCs w:val="24"/>
        </w:rPr>
        <w:t>小郡市の農業振興と農産物の産地銘柄の確立を図るもの。</w:t>
      </w:r>
    </w:p>
    <w:p w:rsidR="00206E0B" w:rsidRPr="00F75C81" w:rsidRDefault="00206E0B" w:rsidP="00206E0B">
      <w:pPr>
        <w:jc w:val="left"/>
        <w:rPr>
          <w:sz w:val="24"/>
          <w:szCs w:val="24"/>
        </w:rPr>
      </w:pPr>
    </w:p>
    <w:p w:rsidR="008653DC" w:rsidRPr="00F75C81" w:rsidRDefault="008653DC" w:rsidP="008653DC">
      <w:pPr>
        <w:jc w:val="left"/>
        <w:rPr>
          <w:b/>
          <w:color w:val="0070C0"/>
          <w:sz w:val="24"/>
          <w:szCs w:val="24"/>
        </w:rPr>
      </w:pPr>
      <w:r w:rsidRPr="00F75C81">
        <w:rPr>
          <w:rFonts w:hint="eastAsia"/>
          <w:b/>
          <w:color w:val="0070C0"/>
          <w:sz w:val="24"/>
          <w:szCs w:val="24"/>
        </w:rPr>
        <w:t>２．補助対象事業</w:t>
      </w:r>
    </w:p>
    <w:p w:rsidR="008653DC" w:rsidRPr="00F75C81" w:rsidRDefault="008653DC" w:rsidP="008653DC">
      <w:pPr>
        <w:jc w:val="left"/>
        <w:rPr>
          <w:sz w:val="24"/>
          <w:szCs w:val="24"/>
        </w:rPr>
      </w:pPr>
      <w:r w:rsidRPr="00F75C81">
        <w:rPr>
          <w:rFonts w:hint="eastAsia"/>
          <w:sz w:val="24"/>
          <w:szCs w:val="24"/>
        </w:rPr>
        <w:t xml:space="preserve">　次のすべての要件を満たし、他の補助事業の対象となっていないもの。</w:t>
      </w:r>
    </w:p>
    <w:p w:rsidR="008653DC" w:rsidRPr="00F75C81" w:rsidRDefault="008653DC" w:rsidP="008653DC">
      <w:pPr>
        <w:jc w:val="left"/>
        <w:rPr>
          <w:sz w:val="24"/>
          <w:szCs w:val="24"/>
        </w:rPr>
      </w:pPr>
      <w:r w:rsidRPr="00F75C81">
        <w:rPr>
          <w:rFonts w:hint="eastAsia"/>
          <w:sz w:val="24"/>
          <w:szCs w:val="24"/>
        </w:rPr>
        <w:t xml:space="preserve">　①　主となる農産物</w:t>
      </w:r>
      <w:r w:rsidR="000B664C">
        <w:rPr>
          <w:rFonts w:hint="eastAsia"/>
          <w:sz w:val="24"/>
          <w:szCs w:val="24"/>
        </w:rPr>
        <w:t>等の概ね８割以上が小郡市で生産されている</w:t>
      </w:r>
      <w:r w:rsidRPr="00F75C81">
        <w:rPr>
          <w:rFonts w:hint="eastAsia"/>
          <w:sz w:val="24"/>
          <w:szCs w:val="24"/>
        </w:rPr>
        <w:t>こと。</w:t>
      </w:r>
    </w:p>
    <w:p w:rsidR="008653DC" w:rsidRPr="00F75C81" w:rsidRDefault="000B664C" w:rsidP="008653DC">
      <w:pPr>
        <w:jc w:val="left"/>
        <w:rPr>
          <w:sz w:val="24"/>
          <w:szCs w:val="24"/>
        </w:rPr>
      </w:pPr>
      <w:r>
        <w:rPr>
          <w:rFonts w:hint="eastAsia"/>
          <w:sz w:val="24"/>
          <w:szCs w:val="24"/>
        </w:rPr>
        <w:t xml:space="preserve">　②　他産地の農産物等</w:t>
      </w:r>
      <w:r w:rsidR="008653DC" w:rsidRPr="00F75C81">
        <w:rPr>
          <w:rFonts w:hint="eastAsia"/>
          <w:sz w:val="24"/>
          <w:szCs w:val="24"/>
        </w:rPr>
        <w:t>と差別化が図れること。</w:t>
      </w:r>
    </w:p>
    <w:p w:rsidR="008653DC" w:rsidRPr="00F75C81" w:rsidRDefault="008653DC" w:rsidP="008653DC">
      <w:pPr>
        <w:jc w:val="left"/>
        <w:rPr>
          <w:sz w:val="24"/>
          <w:szCs w:val="24"/>
        </w:rPr>
      </w:pPr>
      <w:r w:rsidRPr="00F75C81">
        <w:rPr>
          <w:rFonts w:hint="eastAsia"/>
          <w:sz w:val="24"/>
          <w:szCs w:val="24"/>
        </w:rPr>
        <w:t xml:space="preserve">　③　市内での販売が見込まれること。</w:t>
      </w:r>
    </w:p>
    <w:p w:rsidR="008653DC" w:rsidRPr="00F75C81" w:rsidRDefault="008653DC" w:rsidP="008653DC">
      <w:pPr>
        <w:jc w:val="left"/>
        <w:rPr>
          <w:sz w:val="24"/>
          <w:szCs w:val="24"/>
        </w:rPr>
      </w:pPr>
      <w:r w:rsidRPr="00F75C81">
        <w:rPr>
          <w:rFonts w:hint="eastAsia"/>
          <w:sz w:val="24"/>
          <w:szCs w:val="24"/>
        </w:rPr>
        <w:t xml:space="preserve">　④　名称または意匠が市と関わりがあること。</w:t>
      </w:r>
    </w:p>
    <w:p w:rsidR="008653DC" w:rsidRPr="00F75C81" w:rsidRDefault="008653DC" w:rsidP="008653DC">
      <w:pPr>
        <w:jc w:val="left"/>
        <w:rPr>
          <w:sz w:val="24"/>
          <w:szCs w:val="24"/>
        </w:rPr>
      </w:pPr>
      <w:r w:rsidRPr="00F75C81">
        <w:rPr>
          <w:rFonts w:hint="eastAsia"/>
          <w:sz w:val="24"/>
          <w:szCs w:val="24"/>
        </w:rPr>
        <w:t xml:space="preserve">　⑤　販売予定価格及び販売価格が適正であること。</w:t>
      </w:r>
    </w:p>
    <w:p w:rsidR="008653DC" w:rsidRPr="00F75C81" w:rsidRDefault="008653DC" w:rsidP="00206E0B">
      <w:pPr>
        <w:jc w:val="left"/>
        <w:rPr>
          <w:sz w:val="24"/>
          <w:szCs w:val="24"/>
        </w:rPr>
      </w:pPr>
      <w:r w:rsidRPr="00F75C81">
        <w:rPr>
          <w:rFonts w:hint="eastAsia"/>
          <w:sz w:val="24"/>
          <w:szCs w:val="24"/>
        </w:rPr>
        <w:t xml:space="preserve">　⑥　将来にわたって市の特産品として定着が期待されること。</w:t>
      </w:r>
    </w:p>
    <w:p w:rsidR="008653DC" w:rsidRPr="00F75C81" w:rsidRDefault="008653DC" w:rsidP="00206E0B">
      <w:pPr>
        <w:jc w:val="left"/>
        <w:rPr>
          <w:sz w:val="24"/>
          <w:szCs w:val="24"/>
        </w:rPr>
      </w:pPr>
    </w:p>
    <w:p w:rsidR="00206E0B" w:rsidRPr="00F75C81" w:rsidRDefault="008653DC" w:rsidP="00206E0B">
      <w:pPr>
        <w:jc w:val="left"/>
        <w:rPr>
          <w:b/>
          <w:sz w:val="24"/>
          <w:szCs w:val="24"/>
        </w:rPr>
      </w:pPr>
      <w:r w:rsidRPr="00F75C81">
        <w:rPr>
          <w:rFonts w:hint="eastAsia"/>
          <w:b/>
          <w:color w:val="0070C0"/>
          <w:sz w:val="24"/>
          <w:szCs w:val="24"/>
        </w:rPr>
        <w:t>３</w:t>
      </w:r>
      <w:r w:rsidR="00206E0B" w:rsidRPr="00F75C81">
        <w:rPr>
          <w:rFonts w:hint="eastAsia"/>
          <w:b/>
          <w:color w:val="0070C0"/>
          <w:sz w:val="24"/>
          <w:szCs w:val="24"/>
        </w:rPr>
        <w:t>．補助対象者</w:t>
      </w:r>
    </w:p>
    <w:p w:rsidR="002B39A3" w:rsidRDefault="0020013B" w:rsidP="0020013B">
      <w:pPr>
        <w:rPr>
          <w:sz w:val="24"/>
          <w:szCs w:val="24"/>
        </w:rPr>
      </w:pPr>
      <w:r>
        <w:rPr>
          <w:rFonts w:hint="eastAsia"/>
          <w:sz w:val="24"/>
          <w:szCs w:val="24"/>
        </w:rPr>
        <w:t>（１）</w:t>
      </w:r>
      <w:r w:rsidR="00CA4F48" w:rsidRPr="00F75C81">
        <w:rPr>
          <w:rFonts w:hint="eastAsia"/>
          <w:sz w:val="24"/>
          <w:szCs w:val="24"/>
        </w:rPr>
        <w:t>市内で農産物を生産する</w:t>
      </w:r>
      <w:r w:rsidR="002B39A3">
        <w:rPr>
          <w:rFonts w:hint="eastAsia"/>
          <w:sz w:val="24"/>
          <w:szCs w:val="24"/>
        </w:rPr>
        <w:t>ものであって、次のいずれかに該当するもの。</w:t>
      </w:r>
    </w:p>
    <w:p w:rsidR="00CA4F48" w:rsidRDefault="002B39A3" w:rsidP="002B39A3">
      <w:pPr>
        <w:ind w:leftChars="235" w:left="733" w:hangingChars="100" w:hanging="240"/>
        <w:rPr>
          <w:sz w:val="24"/>
          <w:szCs w:val="24"/>
        </w:rPr>
      </w:pPr>
      <w:r>
        <w:rPr>
          <w:rFonts w:hint="eastAsia"/>
          <w:sz w:val="24"/>
          <w:szCs w:val="24"/>
        </w:rPr>
        <w:t xml:space="preserve">①　</w:t>
      </w:r>
      <w:r w:rsidR="0020013B">
        <w:rPr>
          <w:rFonts w:hint="eastAsia"/>
          <w:sz w:val="24"/>
          <w:szCs w:val="24"/>
        </w:rPr>
        <w:t>市内在住者が２</w:t>
      </w:r>
      <w:r w:rsidR="00CA4F48" w:rsidRPr="00F75C81">
        <w:rPr>
          <w:rFonts w:hint="eastAsia"/>
          <w:sz w:val="24"/>
          <w:szCs w:val="24"/>
        </w:rPr>
        <w:t>戸以上で構成する農業者団体（法人でない団体にあっては、代表者の定めがあり、かつ、組織及び運営に関する規約が定められているものに限る。）</w:t>
      </w:r>
      <w:r>
        <w:rPr>
          <w:rFonts w:hint="eastAsia"/>
          <w:sz w:val="24"/>
          <w:szCs w:val="24"/>
        </w:rPr>
        <w:t>で、下記ア～エ</w:t>
      </w:r>
      <w:r w:rsidR="0020013B">
        <w:rPr>
          <w:rFonts w:hint="eastAsia"/>
          <w:sz w:val="24"/>
          <w:szCs w:val="24"/>
        </w:rPr>
        <w:t>のうち１</w:t>
      </w:r>
      <w:r w:rsidR="000B664C">
        <w:rPr>
          <w:rFonts w:hint="eastAsia"/>
          <w:sz w:val="24"/>
          <w:szCs w:val="24"/>
        </w:rPr>
        <w:t>団体以上と連携し、特産品化の活動が行える団体。</w:t>
      </w:r>
    </w:p>
    <w:p w:rsidR="00CA4F48" w:rsidRPr="00F75C81" w:rsidRDefault="002B39A3" w:rsidP="00051064">
      <w:pPr>
        <w:rPr>
          <w:sz w:val="24"/>
          <w:szCs w:val="24"/>
        </w:rPr>
      </w:pPr>
      <w:r>
        <w:rPr>
          <w:rFonts w:hint="eastAsia"/>
          <w:sz w:val="24"/>
          <w:szCs w:val="24"/>
        </w:rPr>
        <w:t xml:space="preserve">　　　ア</w:t>
      </w:r>
      <w:r w:rsidR="00CA4F48" w:rsidRPr="00F75C81">
        <w:rPr>
          <w:rFonts w:hint="eastAsia"/>
          <w:sz w:val="24"/>
          <w:szCs w:val="24"/>
        </w:rPr>
        <w:t xml:space="preserve">　農業協同組合</w:t>
      </w:r>
    </w:p>
    <w:p w:rsidR="00CA4F48" w:rsidRPr="00F75C81" w:rsidRDefault="002B39A3" w:rsidP="002B39A3">
      <w:pPr>
        <w:ind w:leftChars="100" w:left="210" w:firstLineChars="200" w:firstLine="480"/>
        <w:rPr>
          <w:sz w:val="24"/>
          <w:szCs w:val="24"/>
        </w:rPr>
      </w:pPr>
      <w:r>
        <w:rPr>
          <w:rFonts w:hint="eastAsia"/>
          <w:sz w:val="24"/>
          <w:szCs w:val="24"/>
        </w:rPr>
        <w:t>イ</w:t>
      </w:r>
      <w:r w:rsidR="00CA4F48" w:rsidRPr="00F75C81">
        <w:rPr>
          <w:rFonts w:hint="eastAsia"/>
          <w:sz w:val="24"/>
          <w:szCs w:val="24"/>
        </w:rPr>
        <w:t xml:space="preserve">　商工業者の組織する団体</w:t>
      </w:r>
    </w:p>
    <w:p w:rsidR="00CA4F48" w:rsidRPr="00F75C81" w:rsidRDefault="002B39A3" w:rsidP="002B39A3">
      <w:pPr>
        <w:ind w:leftChars="100" w:left="210" w:firstLineChars="200" w:firstLine="480"/>
        <w:rPr>
          <w:sz w:val="24"/>
          <w:szCs w:val="24"/>
        </w:rPr>
      </w:pPr>
      <w:r>
        <w:rPr>
          <w:rFonts w:hint="eastAsia"/>
          <w:sz w:val="24"/>
          <w:szCs w:val="24"/>
        </w:rPr>
        <w:t>ウ</w:t>
      </w:r>
      <w:r w:rsidR="00CA4F48" w:rsidRPr="00F75C81">
        <w:rPr>
          <w:rFonts w:hint="eastAsia"/>
          <w:sz w:val="24"/>
          <w:szCs w:val="24"/>
        </w:rPr>
        <w:t xml:space="preserve">　市内に事業所を置く</w:t>
      </w:r>
      <w:r w:rsidR="0020013B">
        <w:rPr>
          <w:rFonts w:hint="eastAsia"/>
          <w:sz w:val="24"/>
          <w:szCs w:val="24"/>
        </w:rPr>
        <w:t>農業法人以外の</w:t>
      </w:r>
      <w:r w:rsidR="00CA4F48" w:rsidRPr="00F75C81">
        <w:rPr>
          <w:rFonts w:hint="eastAsia"/>
          <w:sz w:val="24"/>
          <w:szCs w:val="24"/>
        </w:rPr>
        <w:t>法人</w:t>
      </w:r>
    </w:p>
    <w:p w:rsidR="00CA4F48" w:rsidRPr="00F75C81" w:rsidRDefault="002B39A3" w:rsidP="002B39A3">
      <w:pPr>
        <w:ind w:leftChars="100" w:left="210" w:firstLineChars="200" w:firstLine="480"/>
        <w:rPr>
          <w:sz w:val="24"/>
          <w:szCs w:val="24"/>
        </w:rPr>
      </w:pPr>
      <w:r>
        <w:rPr>
          <w:rFonts w:hint="eastAsia"/>
          <w:sz w:val="24"/>
          <w:szCs w:val="24"/>
        </w:rPr>
        <w:t>エ</w:t>
      </w:r>
      <w:r w:rsidR="00CA4F48" w:rsidRPr="00F75C81">
        <w:rPr>
          <w:rFonts w:hint="eastAsia"/>
          <w:sz w:val="24"/>
          <w:szCs w:val="24"/>
        </w:rPr>
        <w:t xml:space="preserve">　その他市長が</w:t>
      </w:r>
      <w:r w:rsidR="002624CF">
        <w:rPr>
          <w:rFonts w:hint="eastAsia"/>
          <w:sz w:val="24"/>
          <w:szCs w:val="24"/>
        </w:rPr>
        <w:t>適当と</w:t>
      </w:r>
      <w:r w:rsidR="00CA4F48" w:rsidRPr="00F75C81">
        <w:rPr>
          <w:rFonts w:hint="eastAsia"/>
          <w:sz w:val="24"/>
          <w:szCs w:val="24"/>
        </w:rPr>
        <w:t>認める団体</w:t>
      </w:r>
    </w:p>
    <w:p w:rsidR="002B39A3" w:rsidRPr="000B664C" w:rsidRDefault="0020013B" w:rsidP="002B39A3">
      <w:pPr>
        <w:ind w:leftChars="100" w:left="450" w:hangingChars="100" w:hanging="240"/>
        <w:jc w:val="left"/>
        <w:rPr>
          <w:sz w:val="24"/>
          <w:szCs w:val="24"/>
        </w:rPr>
      </w:pPr>
      <w:r>
        <w:rPr>
          <w:rFonts w:hint="eastAsia"/>
          <w:sz w:val="24"/>
          <w:szCs w:val="24"/>
        </w:rPr>
        <w:t xml:space="preserve">　②　農業生産・流通・販路開拓等を１</w:t>
      </w:r>
      <w:r w:rsidR="002B39A3">
        <w:rPr>
          <w:rFonts w:hint="eastAsia"/>
          <w:sz w:val="24"/>
          <w:szCs w:val="24"/>
        </w:rPr>
        <w:t>社で行うことが可能な複合企業</w:t>
      </w:r>
    </w:p>
    <w:p w:rsidR="008653DC" w:rsidRPr="002B39A3" w:rsidRDefault="0020013B" w:rsidP="0020013B">
      <w:pPr>
        <w:ind w:left="720" w:hangingChars="300" w:hanging="720"/>
        <w:jc w:val="left"/>
        <w:rPr>
          <w:sz w:val="24"/>
          <w:szCs w:val="24"/>
        </w:rPr>
      </w:pPr>
      <w:r>
        <w:rPr>
          <w:rFonts w:hint="eastAsia"/>
          <w:sz w:val="24"/>
          <w:szCs w:val="24"/>
        </w:rPr>
        <w:t>（２）市内において生産された農産物等の特産品化に資する活動を継続して行うことができると認められるもの</w:t>
      </w:r>
    </w:p>
    <w:p w:rsidR="008653DC" w:rsidRPr="00F75C81" w:rsidRDefault="008653DC" w:rsidP="00206E0B">
      <w:pPr>
        <w:jc w:val="left"/>
        <w:rPr>
          <w:b/>
          <w:sz w:val="24"/>
          <w:szCs w:val="24"/>
        </w:rPr>
      </w:pPr>
      <w:r w:rsidRPr="00F75C81">
        <w:rPr>
          <w:rFonts w:hint="eastAsia"/>
          <w:b/>
          <w:color w:val="0070C0"/>
          <w:sz w:val="24"/>
          <w:szCs w:val="24"/>
        </w:rPr>
        <w:t>４．補助内容</w:t>
      </w:r>
    </w:p>
    <w:p w:rsidR="00F75C81" w:rsidRPr="00F75C81" w:rsidRDefault="008653DC" w:rsidP="00206E0B">
      <w:pPr>
        <w:jc w:val="left"/>
        <w:rPr>
          <w:b/>
          <w:sz w:val="24"/>
          <w:szCs w:val="24"/>
        </w:rPr>
      </w:pPr>
      <w:r w:rsidRPr="00F75C81">
        <w:rPr>
          <w:rFonts w:hint="eastAsia"/>
          <w:sz w:val="24"/>
          <w:szCs w:val="24"/>
        </w:rPr>
        <w:t xml:space="preserve">　</w:t>
      </w:r>
      <w:r w:rsidR="005924F1" w:rsidRPr="00F75C81">
        <w:rPr>
          <w:rFonts w:hint="eastAsia"/>
          <w:sz w:val="24"/>
          <w:szCs w:val="24"/>
        </w:rPr>
        <w:t xml:space="preserve">　</w:t>
      </w:r>
      <w:r w:rsidRPr="00F75C81">
        <w:rPr>
          <w:rFonts w:hint="eastAsia"/>
          <w:b/>
          <w:sz w:val="24"/>
          <w:szCs w:val="24"/>
        </w:rPr>
        <w:t>補助金：</w:t>
      </w:r>
    </w:p>
    <w:p w:rsidR="00271947" w:rsidRPr="00F75C81" w:rsidRDefault="00DC53BF" w:rsidP="00F75C81">
      <w:pPr>
        <w:ind w:firstLineChars="300" w:firstLine="720"/>
        <w:jc w:val="left"/>
        <w:rPr>
          <w:sz w:val="24"/>
          <w:szCs w:val="24"/>
        </w:rPr>
      </w:pPr>
      <w:r>
        <w:rPr>
          <w:rFonts w:hint="eastAsia"/>
          <w:sz w:val="24"/>
          <w:szCs w:val="24"/>
        </w:rPr>
        <w:t>消費税等を除く対象経費の３分の２以内</w:t>
      </w:r>
    </w:p>
    <w:p w:rsidR="005924F1" w:rsidRPr="00F75C81" w:rsidRDefault="008653DC" w:rsidP="00206E0B">
      <w:pPr>
        <w:jc w:val="left"/>
        <w:rPr>
          <w:b/>
          <w:sz w:val="24"/>
          <w:szCs w:val="24"/>
        </w:rPr>
      </w:pPr>
      <w:r w:rsidRPr="00F75C81">
        <w:rPr>
          <w:rFonts w:hint="eastAsia"/>
          <w:sz w:val="24"/>
          <w:szCs w:val="24"/>
        </w:rPr>
        <w:t xml:space="preserve">　</w:t>
      </w:r>
      <w:r w:rsidR="005924F1" w:rsidRPr="00F75C81">
        <w:rPr>
          <w:rFonts w:hint="eastAsia"/>
          <w:sz w:val="24"/>
          <w:szCs w:val="24"/>
        </w:rPr>
        <w:t xml:space="preserve">　</w:t>
      </w:r>
      <w:r w:rsidRPr="00F75C81">
        <w:rPr>
          <w:rFonts w:hint="eastAsia"/>
          <w:b/>
          <w:sz w:val="24"/>
          <w:szCs w:val="24"/>
        </w:rPr>
        <w:t>補助対象</w:t>
      </w:r>
      <w:r w:rsidR="005924F1" w:rsidRPr="00F75C81">
        <w:rPr>
          <w:rFonts w:hint="eastAsia"/>
          <w:b/>
          <w:sz w:val="24"/>
          <w:szCs w:val="24"/>
        </w:rPr>
        <w:t>となる経費</w:t>
      </w:r>
      <w:r w:rsidRPr="00F75C81">
        <w:rPr>
          <w:rFonts w:hint="eastAsia"/>
          <w:b/>
          <w:sz w:val="24"/>
          <w:szCs w:val="24"/>
        </w:rPr>
        <w:t>：</w:t>
      </w:r>
    </w:p>
    <w:p w:rsidR="005924F1" w:rsidRPr="00F75C81" w:rsidRDefault="005924F1" w:rsidP="005924F1">
      <w:pPr>
        <w:ind w:firstLineChars="300" w:firstLine="720"/>
        <w:jc w:val="left"/>
        <w:rPr>
          <w:sz w:val="24"/>
          <w:szCs w:val="24"/>
        </w:rPr>
      </w:pPr>
      <w:r w:rsidRPr="00F75C81">
        <w:rPr>
          <w:rFonts w:hint="eastAsia"/>
          <w:sz w:val="24"/>
          <w:szCs w:val="24"/>
        </w:rPr>
        <w:t>①</w:t>
      </w:r>
      <w:r w:rsidRPr="00F75C81">
        <w:rPr>
          <w:rFonts w:hint="eastAsia"/>
          <w:sz w:val="24"/>
          <w:szCs w:val="24"/>
        </w:rPr>
        <w:t xml:space="preserve"> </w:t>
      </w:r>
      <w:r w:rsidR="008653DC" w:rsidRPr="00F75C81">
        <w:rPr>
          <w:rFonts w:hint="eastAsia"/>
          <w:sz w:val="24"/>
          <w:szCs w:val="24"/>
        </w:rPr>
        <w:t>宣伝広告費、</w:t>
      </w:r>
      <w:r w:rsidRPr="00F75C81">
        <w:rPr>
          <w:rFonts w:hint="eastAsia"/>
          <w:sz w:val="24"/>
          <w:szCs w:val="24"/>
        </w:rPr>
        <w:t>特産品等の開発及び改良に要する試作費</w:t>
      </w:r>
    </w:p>
    <w:p w:rsidR="005924F1" w:rsidRPr="00F75C81" w:rsidRDefault="005924F1" w:rsidP="005924F1">
      <w:pPr>
        <w:ind w:firstLineChars="300" w:firstLine="720"/>
        <w:jc w:val="left"/>
        <w:rPr>
          <w:sz w:val="24"/>
          <w:szCs w:val="24"/>
        </w:rPr>
      </w:pPr>
      <w:r w:rsidRPr="00F75C81">
        <w:rPr>
          <w:rFonts w:hint="eastAsia"/>
          <w:sz w:val="24"/>
          <w:szCs w:val="24"/>
        </w:rPr>
        <w:t>②</w:t>
      </w:r>
      <w:r w:rsidRPr="00F75C81">
        <w:rPr>
          <w:rFonts w:hint="eastAsia"/>
          <w:sz w:val="24"/>
          <w:szCs w:val="24"/>
        </w:rPr>
        <w:t xml:space="preserve"> </w:t>
      </w:r>
      <w:r w:rsidRPr="00F75C81">
        <w:rPr>
          <w:rFonts w:hint="eastAsia"/>
          <w:sz w:val="24"/>
          <w:szCs w:val="24"/>
        </w:rPr>
        <w:t>コンクール出品や試食会等に要する経費</w:t>
      </w:r>
    </w:p>
    <w:p w:rsidR="005924F1" w:rsidRPr="00F75C81" w:rsidRDefault="005924F1" w:rsidP="005924F1">
      <w:pPr>
        <w:ind w:firstLineChars="300" w:firstLine="720"/>
        <w:jc w:val="left"/>
        <w:rPr>
          <w:sz w:val="24"/>
          <w:szCs w:val="24"/>
        </w:rPr>
      </w:pPr>
      <w:r w:rsidRPr="00F75C81">
        <w:rPr>
          <w:rFonts w:hint="eastAsia"/>
          <w:sz w:val="24"/>
          <w:szCs w:val="24"/>
        </w:rPr>
        <w:t>③</w:t>
      </w:r>
      <w:r w:rsidRPr="00F75C81">
        <w:rPr>
          <w:rFonts w:hint="eastAsia"/>
          <w:sz w:val="24"/>
          <w:szCs w:val="24"/>
        </w:rPr>
        <w:t xml:space="preserve"> </w:t>
      </w:r>
      <w:r w:rsidRPr="00F75C81">
        <w:rPr>
          <w:rFonts w:hint="eastAsia"/>
          <w:sz w:val="24"/>
          <w:szCs w:val="24"/>
        </w:rPr>
        <w:t>販路拡大のため市場や商談会へ出展する参加登録費</w:t>
      </w:r>
    </w:p>
    <w:p w:rsidR="008653DC" w:rsidRPr="00F75C81" w:rsidRDefault="005924F1" w:rsidP="005924F1">
      <w:pPr>
        <w:ind w:firstLineChars="300" w:firstLine="720"/>
        <w:jc w:val="left"/>
        <w:rPr>
          <w:sz w:val="24"/>
          <w:szCs w:val="24"/>
        </w:rPr>
      </w:pPr>
      <w:r w:rsidRPr="00F75C81">
        <w:rPr>
          <w:rFonts w:hint="eastAsia"/>
          <w:sz w:val="24"/>
          <w:szCs w:val="24"/>
        </w:rPr>
        <w:t>④</w:t>
      </w:r>
      <w:r w:rsidRPr="00F75C81">
        <w:rPr>
          <w:rFonts w:hint="eastAsia"/>
          <w:sz w:val="24"/>
          <w:szCs w:val="24"/>
        </w:rPr>
        <w:t xml:space="preserve"> </w:t>
      </w:r>
      <w:r w:rsidRPr="00F75C81">
        <w:rPr>
          <w:rFonts w:hint="eastAsia"/>
          <w:sz w:val="24"/>
          <w:szCs w:val="24"/>
        </w:rPr>
        <w:t>ブランド確立に係るデザイン設計費　　　　　　　等</w:t>
      </w:r>
    </w:p>
    <w:p w:rsidR="00F75C81" w:rsidRPr="00F75C81" w:rsidRDefault="005924F1" w:rsidP="00051064">
      <w:pPr>
        <w:ind w:firstLineChars="200" w:firstLine="482"/>
        <w:jc w:val="left"/>
        <w:rPr>
          <w:b/>
          <w:sz w:val="24"/>
          <w:szCs w:val="24"/>
        </w:rPr>
      </w:pPr>
      <w:r w:rsidRPr="00F75C81">
        <w:rPr>
          <w:rFonts w:hint="eastAsia"/>
          <w:b/>
          <w:sz w:val="24"/>
          <w:szCs w:val="24"/>
        </w:rPr>
        <w:lastRenderedPageBreak/>
        <w:t>補助対象期間：</w:t>
      </w:r>
    </w:p>
    <w:p w:rsidR="00F75C81" w:rsidRPr="00F75C81" w:rsidRDefault="005924F1" w:rsidP="00F75C81">
      <w:pPr>
        <w:ind w:firstLineChars="300" w:firstLine="720"/>
        <w:jc w:val="left"/>
        <w:rPr>
          <w:sz w:val="24"/>
          <w:szCs w:val="24"/>
        </w:rPr>
      </w:pPr>
      <w:r w:rsidRPr="00F75C81">
        <w:rPr>
          <w:rFonts w:hint="eastAsia"/>
          <w:sz w:val="24"/>
          <w:szCs w:val="24"/>
        </w:rPr>
        <w:t>交付決定の日以降、平成３０年３月３１日</w:t>
      </w:r>
      <w:r w:rsidR="00051064" w:rsidRPr="00F75C81">
        <w:rPr>
          <w:rFonts w:hint="eastAsia"/>
          <w:sz w:val="24"/>
          <w:szCs w:val="24"/>
        </w:rPr>
        <w:t>ま</w:t>
      </w:r>
      <w:r w:rsidRPr="00F75C81">
        <w:rPr>
          <w:rFonts w:hint="eastAsia"/>
          <w:sz w:val="24"/>
          <w:szCs w:val="24"/>
        </w:rPr>
        <w:t>で</w:t>
      </w:r>
      <w:r w:rsidR="00051064" w:rsidRPr="00F75C81">
        <w:rPr>
          <w:rFonts w:hint="eastAsia"/>
          <w:sz w:val="24"/>
          <w:szCs w:val="24"/>
        </w:rPr>
        <w:t>に事業が完了するもの</w:t>
      </w:r>
      <w:r w:rsidR="00F75C81" w:rsidRPr="00F75C81">
        <w:rPr>
          <w:rFonts w:hint="eastAsia"/>
          <w:sz w:val="24"/>
          <w:szCs w:val="24"/>
        </w:rPr>
        <w:t>。</w:t>
      </w:r>
    </w:p>
    <w:p w:rsidR="00F75C81" w:rsidRDefault="005924F1" w:rsidP="00271947">
      <w:pPr>
        <w:ind w:firstLineChars="200" w:firstLine="482"/>
        <w:jc w:val="left"/>
        <w:rPr>
          <w:b/>
          <w:sz w:val="24"/>
          <w:szCs w:val="24"/>
        </w:rPr>
      </w:pPr>
      <w:r w:rsidRPr="00F75C81">
        <w:rPr>
          <w:rFonts w:hint="eastAsia"/>
          <w:b/>
          <w:sz w:val="24"/>
          <w:szCs w:val="24"/>
        </w:rPr>
        <w:t>補助金の支払い：</w:t>
      </w:r>
    </w:p>
    <w:p w:rsidR="00271947" w:rsidRPr="00F75C81" w:rsidRDefault="005924F1" w:rsidP="00F75C81">
      <w:pPr>
        <w:ind w:firstLineChars="300" w:firstLine="720"/>
        <w:jc w:val="left"/>
        <w:rPr>
          <w:sz w:val="24"/>
          <w:szCs w:val="24"/>
        </w:rPr>
      </w:pPr>
      <w:r w:rsidRPr="00F75C81">
        <w:rPr>
          <w:rFonts w:hint="eastAsia"/>
          <w:sz w:val="24"/>
          <w:szCs w:val="24"/>
        </w:rPr>
        <w:t>事業完了後</w:t>
      </w:r>
    </w:p>
    <w:p w:rsidR="005924F1" w:rsidRPr="00885F6D" w:rsidRDefault="005924F1" w:rsidP="00885F6D">
      <w:pPr>
        <w:ind w:firstLineChars="200" w:firstLine="482"/>
        <w:jc w:val="left"/>
        <w:rPr>
          <w:b/>
          <w:sz w:val="24"/>
          <w:szCs w:val="24"/>
        </w:rPr>
      </w:pPr>
      <w:r w:rsidRPr="00F75C81">
        <w:rPr>
          <w:rFonts w:hint="eastAsia"/>
          <w:b/>
          <w:sz w:val="24"/>
          <w:szCs w:val="24"/>
        </w:rPr>
        <w:t>補助対象とならない経費：</w:t>
      </w:r>
    </w:p>
    <w:p w:rsidR="005924F1" w:rsidRPr="00F75C81" w:rsidRDefault="00885F6D" w:rsidP="005924F1">
      <w:pPr>
        <w:ind w:firstLineChars="200" w:firstLine="480"/>
        <w:jc w:val="left"/>
        <w:rPr>
          <w:sz w:val="24"/>
          <w:szCs w:val="24"/>
        </w:rPr>
      </w:pPr>
      <w:r>
        <w:rPr>
          <w:rFonts w:hint="eastAsia"/>
          <w:sz w:val="24"/>
          <w:szCs w:val="24"/>
        </w:rPr>
        <w:t xml:space="preserve">　①</w:t>
      </w:r>
      <w:r w:rsidR="00685A60">
        <w:rPr>
          <w:rFonts w:hint="eastAsia"/>
          <w:sz w:val="24"/>
          <w:szCs w:val="24"/>
        </w:rPr>
        <w:t xml:space="preserve"> </w:t>
      </w:r>
      <w:r w:rsidR="00685A60">
        <w:rPr>
          <w:rFonts w:hint="eastAsia"/>
          <w:sz w:val="24"/>
          <w:szCs w:val="24"/>
        </w:rPr>
        <w:t>機械器具の購入に要するもの</w:t>
      </w:r>
    </w:p>
    <w:p w:rsidR="00685A60" w:rsidRDefault="005924F1" w:rsidP="005924F1">
      <w:pPr>
        <w:ind w:firstLineChars="200" w:firstLine="480"/>
        <w:jc w:val="left"/>
        <w:rPr>
          <w:sz w:val="24"/>
          <w:szCs w:val="24"/>
        </w:rPr>
      </w:pPr>
      <w:r w:rsidRPr="00F75C81">
        <w:rPr>
          <w:rFonts w:hint="eastAsia"/>
          <w:sz w:val="24"/>
          <w:szCs w:val="24"/>
        </w:rPr>
        <w:t xml:space="preserve">　</w:t>
      </w:r>
      <w:r w:rsidR="00685A60">
        <w:rPr>
          <w:rFonts w:hint="eastAsia"/>
          <w:sz w:val="24"/>
          <w:szCs w:val="24"/>
        </w:rPr>
        <w:t>②</w:t>
      </w:r>
      <w:r w:rsidR="00685A60">
        <w:rPr>
          <w:rFonts w:hint="eastAsia"/>
          <w:sz w:val="24"/>
          <w:szCs w:val="24"/>
        </w:rPr>
        <w:t xml:space="preserve"> </w:t>
      </w:r>
      <w:r w:rsidR="00685A60">
        <w:rPr>
          <w:rFonts w:hint="eastAsia"/>
          <w:sz w:val="24"/>
          <w:szCs w:val="24"/>
        </w:rPr>
        <w:t>試作品又は試食品以外の原材料の仕入れを目的としているもの</w:t>
      </w:r>
    </w:p>
    <w:p w:rsidR="005924F1" w:rsidRDefault="005924F1" w:rsidP="00685A60">
      <w:pPr>
        <w:ind w:firstLineChars="300" w:firstLine="720"/>
        <w:jc w:val="left"/>
        <w:rPr>
          <w:sz w:val="24"/>
          <w:szCs w:val="24"/>
        </w:rPr>
      </w:pPr>
      <w:r w:rsidRPr="00F75C81">
        <w:rPr>
          <w:rFonts w:hint="eastAsia"/>
          <w:sz w:val="24"/>
          <w:szCs w:val="24"/>
        </w:rPr>
        <w:t>③</w:t>
      </w:r>
      <w:r w:rsidRPr="00F75C81">
        <w:rPr>
          <w:rFonts w:hint="eastAsia"/>
          <w:sz w:val="24"/>
          <w:szCs w:val="24"/>
        </w:rPr>
        <w:t xml:space="preserve"> </w:t>
      </w:r>
      <w:r w:rsidR="00685A60">
        <w:rPr>
          <w:rFonts w:hint="eastAsia"/>
          <w:sz w:val="24"/>
          <w:szCs w:val="24"/>
        </w:rPr>
        <w:t>公租公課</w:t>
      </w:r>
    </w:p>
    <w:p w:rsidR="00685A60" w:rsidRPr="00F75C81" w:rsidRDefault="00685A60" w:rsidP="00685A60">
      <w:pPr>
        <w:ind w:firstLineChars="300" w:firstLine="720"/>
        <w:jc w:val="left"/>
        <w:rPr>
          <w:sz w:val="24"/>
          <w:szCs w:val="24"/>
        </w:rPr>
      </w:pPr>
      <w:r>
        <w:rPr>
          <w:rFonts w:hint="eastAsia"/>
          <w:sz w:val="24"/>
          <w:szCs w:val="24"/>
        </w:rPr>
        <w:t>④</w:t>
      </w:r>
      <w:r>
        <w:rPr>
          <w:rFonts w:hint="eastAsia"/>
          <w:sz w:val="24"/>
          <w:szCs w:val="24"/>
        </w:rPr>
        <w:t xml:space="preserve"> </w:t>
      </w:r>
      <w:r>
        <w:rPr>
          <w:rFonts w:hint="eastAsia"/>
          <w:sz w:val="24"/>
          <w:szCs w:val="24"/>
        </w:rPr>
        <w:t>接待費等の個人的消費に類するもの</w:t>
      </w:r>
    </w:p>
    <w:p w:rsidR="005924F1" w:rsidRPr="00F75C81" w:rsidRDefault="005924F1" w:rsidP="00206E0B">
      <w:pPr>
        <w:jc w:val="left"/>
        <w:rPr>
          <w:sz w:val="24"/>
          <w:szCs w:val="24"/>
        </w:rPr>
      </w:pPr>
    </w:p>
    <w:p w:rsidR="00206E0B" w:rsidRPr="00F75C81" w:rsidRDefault="005924F1" w:rsidP="00206E0B">
      <w:pPr>
        <w:jc w:val="left"/>
        <w:rPr>
          <w:b/>
          <w:sz w:val="24"/>
          <w:szCs w:val="24"/>
        </w:rPr>
      </w:pPr>
      <w:r w:rsidRPr="00F75C81">
        <w:rPr>
          <w:rFonts w:hint="eastAsia"/>
          <w:b/>
          <w:color w:val="0070C0"/>
          <w:sz w:val="24"/>
          <w:szCs w:val="24"/>
        </w:rPr>
        <w:t>５</w:t>
      </w:r>
      <w:r w:rsidR="00206E0B" w:rsidRPr="00F75C81">
        <w:rPr>
          <w:rFonts w:hint="eastAsia"/>
          <w:b/>
          <w:color w:val="0070C0"/>
          <w:sz w:val="24"/>
          <w:szCs w:val="24"/>
        </w:rPr>
        <w:t>．募集受付期間</w:t>
      </w:r>
    </w:p>
    <w:p w:rsidR="005924F1" w:rsidRPr="00F75C81" w:rsidRDefault="005924F1" w:rsidP="00206E0B">
      <w:pPr>
        <w:jc w:val="left"/>
        <w:rPr>
          <w:sz w:val="24"/>
          <w:szCs w:val="24"/>
        </w:rPr>
      </w:pPr>
      <w:r w:rsidRPr="00F75C81">
        <w:rPr>
          <w:rFonts w:hint="eastAsia"/>
          <w:sz w:val="24"/>
          <w:szCs w:val="24"/>
        </w:rPr>
        <w:t xml:space="preserve">　</w:t>
      </w:r>
      <w:r w:rsidR="00636A4D">
        <w:rPr>
          <w:rFonts w:hint="eastAsia"/>
          <w:sz w:val="24"/>
          <w:szCs w:val="24"/>
        </w:rPr>
        <w:t xml:space="preserve">　</w:t>
      </w:r>
      <w:r w:rsidRPr="00F75C81">
        <w:rPr>
          <w:rFonts w:hint="eastAsia"/>
          <w:sz w:val="24"/>
          <w:szCs w:val="24"/>
        </w:rPr>
        <w:t>平成２９年７月３日（月）～平成２９年７月１４日（金）</w:t>
      </w:r>
    </w:p>
    <w:p w:rsidR="005924F1" w:rsidRDefault="00636A4D" w:rsidP="00206E0B">
      <w:pPr>
        <w:jc w:val="left"/>
        <w:rPr>
          <w:sz w:val="24"/>
          <w:szCs w:val="24"/>
        </w:rPr>
      </w:pPr>
      <w:r>
        <w:rPr>
          <w:rFonts w:hint="eastAsia"/>
          <w:sz w:val="24"/>
          <w:szCs w:val="24"/>
        </w:rPr>
        <w:t xml:space="preserve">　二次募集：平成２９年８月１日（火）～平成２９年８月３１日（木）</w:t>
      </w:r>
    </w:p>
    <w:p w:rsidR="00636A4D" w:rsidRDefault="00636A4D" w:rsidP="00206E0B">
      <w:pPr>
        <w:jc w:val="left"/>
        <w:rPr>
          <w:sz w:val="24"/>
          <w:szCs w:val="24"/>
        </w:rPr>
      </w:pPr>
      <w:r>
        <w:rPr>
          <w:rFonts w:hint="eastAsia"/>
          <w:sz w:val="24"/>
          <w:szCs w:val="24"/>
        </w:rPr>
        <w:t xml:space="preserve">　三時募集：平成２９年９月１日（金）～平成２９年９月２９日（金）</w:t>
      </w:r>
    </w:p>
    <w:p w:rsidR="00636A4D" w:rsidRDefault="00636A4D" w:rsidP="00206E0B">
      <w:pPr>
        <w:jc w:val="left"/>
        <w:rPr>
          <w:rFonts w:hint="eastAsia"/>
          <w:sz w:val="24"/>
          <w:szCs w:val="24"/>
        </w:rPr>
      </w:pPr>
      <w:r>
        <w:rPr>
          <w:rFonts w:hint="eastAsia"/>
          <w:sz w:val="24"/>
          <w:szCs w:val="24"/>
        </w:rPr>
        <w:t xml:space="preserve">　四次募集：平成２９年１０月２日（月）～平成２９年１０月３１日（火）</w:t>
      </w:r>
    </w:p>
    <w:p w:rsidR="00636A4D" w:rsidRPr="00F75C81" w:rsidRDefault="00636A4D" w:rsidP="00206E0B">
      <w:pPr>
        <w:jc w:val="left"/>
        <w:rPr>
          <w:rFonts w:hint="eastAsia"/>
          <w:sz w:val="24"/>
          <w:szCs w:val="24"/>
        </w:rPr>
      </w:pPr>
    </w:p>
    <w:p w:rsidR="00206E0B" w:rsidRPr="00F75C81" w:rsidRDefault="005924F1" w:rsidP="00206E0B">
      <w:pPr>
        <w:jc w:val="left"/>
        <w:rPr>
          <w:b/>
          <w:color w:val="0070C0"/>
          <w:sz w:val="24"/>
          <w:szCs w:val="24"/>
        </w:rPr>
      </w:pPr>
      <w:r w:rsidRPr="00F75C81">
        <w:rPr>
          <w:rFonts w:hint="eastAsia"/>
          <w:b/>
          <w:color w:val="0070C0"/>
          <w:sz w:val="24"/>
          <w:szCs w:val="24"/>
        </w:rPr>
        <w:t>６</w:t>
      </w:r>
      <w:r w:rsidR="00206E0B" w:rsidRPr="00F75C81">
        <w:rPr>
          <w:rFonts w:hint="eastAsia"/>
          <w:b/>
          <w:color w:val="0070C0"/>
          <w:sz w:val="24"/>
          <w:szCs w:val="24"/>
        </w:rPr>
        <w:t>．提出書類</w:t>
      </w:r>
    </w:p>
    <w:p w:rsidR="00206E0B" w:rsidRPr="00F75C81" w:rsidRDefault="005924F1" w:rsidP="00206E0B">
      <w:pPr>
        <w:jc w:val="left"/>
        <w:rPr>
          <w:sz w:val="24"/>
          <w:szCs w:val="24"/>
        </w:rPr>
      </w:pPr>
      <w:r w:rsidRPr="00F75C81">
        <w:rPr>
          <w:rFonts w:hint="eastAsia"/>
          <w:sz w:val="24"/>
          <w:szCs w:val="24"/>
        </w:rPr>
        <w:t xml:space="preserve">　①</w:t>
      </w:r>
      <w:r w:rsidR="00044D17" w:rsidRPr="00F75C81">
        <w:rPr>
          <w:rFonts w:hint="eastAsia"/>
          <w:sz w:val="24"/>
          <w:szCs w:val="24"/>
        </w:rPr>
        <w:t xml:space="preserve"> </w:t>
      </w:r>
      <w:r w:rsidRPr="00F75C81">
        <w:rPr>
          <w:rFonts w:hint="eastAsia"/>
          <w:sz w:val="24"/>
          <w:szCs w:val="24"/>
        </w:rPr>
        <w:t>交付申請書</w:t>
      </w:r>
      <w:r w:rsidR="00044D17" w:rsidRPr="00F75C81">
        <w:rPr>
          <w:rFonts w:hint="eastAsia"/>
          <w:sz w:val="24"/>
          <w:szCs w:val="24"/>
        </w:rPr>
        <w:t>（様式第１号）</w:t>
      </w:r>
    </w:p>
    <w:p w:rsidR="00044D17" w:rsidRDefault="00044D17" w:rsidP="00206E0B">
      <w:pPr>
        <w:jc w:val="left"/>
        <w:rPr>
          <w:sz w:val="24"/>
          <w:szCs w:val="24"/>
        </w:rPr>
      </w:pPr>
      <w:r w:rsidRPr="00F75C81">
        <w:rPr>
          <w:rFonts w:hint="eastAsia"/>
          <w:sz w:val="24"/>
          <w:szCs w:val="24"/>
        </w:rPr>
        <w:t xml:space="preserve">　②</w:t>
      </w:r>
      <w:r w:rsidRPr="00F75C81">
        <w:rPr>
          <w:rFonts w:hint="eastAsia"/>
          <w:sz w:val="24"/>
          <w:szCs w:val="24"/>
        </w:rPr>
        <w:t xml:space="preserve"> </w:t>
      </w:r>
      <w:r w:rsidRPr="00F75C81">
        <w:rPr>
          <w:rFonts w:hint="eastAsia"/>
          <w:sz w:val="24"/>
          <w:szCs w:val="24"/>
        </w:rPr>
        <w:t>事業計画書（別添１）</w:t>
      </w:r>
    </w:p>
    <w:p w:rsidR="007E0517" w:rsidRPr="00F75C81" w:rsidRDefault="007E0517" w:rsidP="00206E0B">
      <w:pPr>
        <w:jc w:val="left"/>
        <w:rPr>
          <w:sz w:val="24"/>
          <w:szCs w:val="24"/>
        </w:rPr>
      </w:pPr>
      <w:r>
        <w:rPr>
          <w:rFonts w:hint="eastAsia"/>
          <w:sz w:val="24"/>
          <w:szCs w:val="24"/>
        </w:rPr>
        <w:t xml:space="preserve">　③</w:t>
      </w:r>
      <w:r>
        <w:rPr>
          <w:rFonts w:hint="eastAsia"/>
          <w:sz w:val="24"/>
          <w:szCs w:val="24"/>
        </w:rPr>
        <w:t xml:space="preserve"> </w:t>
      </w:r>
      <w:r>
        <w:rPr>
          <w:rFonts w:hint="eastAsia"/>
          <w:sz w:val="24"/>
          <w:szCs w:val="24"/>
        </w:rPr>
        <w:t>使用する農産物</w:t>
      </w:r>
      <w:r w:rsidR="000B664C">
        <w:rPr>
          <w:rFonts w:hint="eastAsia"/>
          <w:sz w:val="24"/>
          <w:szCs w:val="24"/>
        </w:rPr>
        <w:t>等の生産（飼育）地</w:t>
      </w:r>
      <w:r>
        <w:rPr>
          <w:rFonts w:hint="eastAsia"/>
          <w:sz w:val="24"/>
          <w:szCs w:val="24"/>
        </w:rPr>
        <w:t>の位置図</w:t>
      </w:r>
    </w:p>
    <w:p w:rsidR="00044D17" w:rsidRPr="00F75C81" w:rsidRDefault="007E0517" w:rsidP="00206E0B">
      <w:pPr>
        <w:jc w:val="left"/>
        <w:rPr>
          <w:sz w:val="24"/>
          <w:szCs w:val="24"/>
        </w:rPr>
      </w:pPr>
      <w:r>
        <w:rPr>
          <w:rFonts w:hint="eastAsia"/>
          <w:sz w:val="24"/>
          <w:szCs w:val="24"/>
        </w:rPr>
        <w:t xml:space="preserve">　④</w:t>
      </w:r>
      <w:r w:rsidR="00044D17" w:rsidRPr="00F75C81">
        <w:rPr>
          <w:rFonts w:hint="eastAsia"/>
          <w:sz w:val="24"/>
          <w:szCs w:val="24"/>
        </w:rPr>
        <w:t xml:space="preserve"> </w:t>
      </w:r>
      <w:r w:rsidR="00044D17" w:rsidRPr="00F75C81">
        <w:rPr>
          <w:rFonts w:hint="eastAsia"/>
          <w:sz w:val="24"/>
          <w:szCs w:val="24"/>
        </w:rPr>
        <w:t>経費の見積書等</w:t>
      </w:r>
    </w:p>
    <w:p w:rsidR="00044D17" w:rsidRPr="00F75C81" w:rsidRDefault="007E0517" w:rsidP="00206E0B">
      <w:pPr>
        <w:jc w:val="left"/>
        <w:rPr>
          <w:sz w:val="24"/>
          <w:szCs w:val="24"/>
        </w:rPr>
      </w:pPr>
      <w:r>
        <w:rPr>
          <w:rFonts w:hint="eastAsia"/>
          <w:sz w:val="24"/>
          <w:szCs w:val="24"/>
        </w:rPr>
        <w:t xml:space="preserve">　⑤</w:t>
      </w:r>
      <w:r w:rsidR="00044D17" w:rsidRPr="00F75C81">
        <w:rPr>
          <w:rFonts w:hint="eastAsia"/>
          <w:sz w:val="24"/>
          <w:szCs w:val="24"/>
        </w:rPr>
        <w:t xml:space="preserve"> </w:t>
      </w:r>
      <w:r w:rsidR="00044D17" w:rsidRPr="00F75C81">
        <w:rPr>
          <w:rFonts w:hint="eastAsia"/>
          <w:sz w:val="24"/>
          <w:szCs w:val="24"/>
        </w:rPr>
        <w:t>任意団体の場合、定款・規約・会則等の写し</w:t>
      </w:r>
    </w:p>
    <w:p w:rsidR="00044D17" w:rsidRPr="00F75C81" w:rsidRDefault="007E0517" w:rsidP="00206E0B">
      <w:pPr>
        <w:jc w:val="left"/>
        <w:rPr>
          <w:sz w:val="24"/>
          <w:szCs w:val="24"/>
        </w:rPr>
      </w:pPr>
      <w:r>
        <w:rPr>
          <w:rFonts w:hint="eastAsia"/>
          <w:sz w:val="24"/>
          <w:szCs w:val="24"/>
        </w:rPr>
        <w:t xml:space="preserve">　⑥</w:t>
      </w:r>
      <w:r w:rsidR="00044D17" w:rsidRPr="00F75C81">
        <w:rPr>
          <w:rFonts w:hint="eastAsia"/>
          <w:sz w:val="24"/>
          <w:szCs w:val="24"/>
        </w:rPr>
        <w:t xml:space="preserve"> </w:t>
      </w:r>
      <w:r w:rsidR="00044D17" w:rsidRPr="00F75C81">
        <w:rPr>
          <w:rFonts w:hint="eastAsia"/>
          <w:sz w:val="24"/>
          <w:szCs w:val="24"/>
        </w:rPr>
        <w:t>法人の場合、全部事項証明書（履歴事項証明書）の写し</w:t>
      </w:r>
    </w:p>
    <w:p w:rsidR="00044D17" w:rsidRPr="00F75C81" w:rsidRDefault="007E0517" w:rsidP="00206E0B">
      <w:pPr>
        <w:jc w:val="left"/>
        <w:rPr>
          <w:sz w:val="24"/>
          <w:szCs w:val="24"/>
        </w:rPr>
      </w:pPr>
      <w:r>
        <w:rPr>
          <w:rFonts w:hint="eastAsia"/>
          <w:sz w:val="24"/>
          <w:szCs w:val="24"/>
        </w:rPr>
        <w:t xml:space="preserve">　⑦</w:t>
      </w:r>
      <w:r w:rsidR="00044D17" w:rsidRPr="00F75C81">
        <w:rPr>
          <w:rFonts w:hint="eastAsia"/>
          <w:sz w:val="24"/>
          <w:szCs w:val="24"/>
        </w:rPr>
        <w:t xml:space="preserve"> </w:t>
      </w:r>
      <w:r w:rsidR="00044D17" w:rsidRPr="00F75C81">
        <w:rPr>
          <w:rFonts w:hint="eastAsia"/>
          <w:sz w:val="24"/>
          <w:szCs w:val="24"/>
        </w:rPr>
        <w:t>食品販売の場合、食品営業許可証の写し</w:t>
      </w:r>
    </w:p>
    <w:p w:rsidR="005924F1" w:rsidRPr="007E0517" w:rsidRDefault="005924F1" w:rsidP="00206E0B">
      <w:pPr>
        <w:jc w:val="left"/>
        <w:rPr>
          <w:sz w:val="24"/>
          <w:szCs w:val="24"/>
        </w:rPr>
      </w:pPr>
    </w:p>
    <w:p w:rsidR="00206E0B" w:rsidRPr="00F75C81" w:rsidRDefault="00044D17" w:rsidP="00206E0B">
      <w:pPr>
        <w:jc w:val="left"/>
        <w:rPr>
          <w:b/>
          <w:color w:val="0070C0"/>
          <w:sz w:val="24"/>
          <w:szCs w:val="24"/>
        </w:rPr>
      </w:pPr>
      <w:r w:rsidRPr="00F75C81">
        <w:rPr>
          <w:rFonts w:hint="eastAsia"/>
          <w:b/>
          <w:color w:val="0070C0"/>
          <w:sz w:val="24"/>
          <w:szCs w:val="24"/>
        </w:rPr>
        <w:t>７</w:t>
      </w:r>
      <w:r w:rsidR="00206E0B" w:rsidRPr="00F75C81">
        <w:rPr>
          <w:rFonts w:hint="eastAsia"/>
          <w:b/>
          <w:color w:val="0070C0"/>
          <w:sz w:val="24"/>
          <w:szCs w:val="24"/>
        </w:rPr>
        <w:t>．支援対象事業の採択について</w:t>
      </w:r>
    </w:p>
    <w:p w:rsidR="00206E0B" w:rsidRPr="00F75C81" w:rsidRDefault="00044D17" w:rsidP="00044D17">
      <w:pPr>
        <w:jc w:val="left"/>
        <w:rPr>
          <w:sz w:val="24"/>
          <w:szCs w:val="24"/>
        </w:rPr>
      </w:pPr>
      <w:r w:rsidRPr="00F75C81">
        <w:rPr>
          <w:rFonts w:hint="eastAsia"/>
          <w:sz w:val="24"/>
          <w:szCs w:val="24"/>
        </w:rPr>
        <w:t xml:space="preserve">　</w:t>
      </w:r>
      <w:r w:rsidR="00206E0B" w:rsidRPr="00F75C81">
        <w:rPr>
          <w:rFonts w:hint="eastAsia"/>
          <w:sz w:val="24"/>
          <w:szCs w:val="24"/>
        </w:rPr>
        <w:t>支援対象事業の決定にあたり、次の点で採択ポイントを加点し、</w:t>
      </w:r>
      <w:r w:rsidR="001E18C1" w:rsidRPr="00F75C81">
        <w:rPr>
          <w:rFonts w:hint="eastAsia"/>
          <w:sz w:val="24"/>
          <w:szCs w:val="24"/>
        </w:rPr>
        <w:t>３点未満は採択されません。</w:t>
      </w:r>
      <w:r w:rsidR="00206E0B" w:rsidRPr="00F75C81">
        <w:rPr>
          <w:rFonts w:hint="eastAsia"/>
          <w:sz w:val="24"/>
          <w:szCs w:val="24"/>
        </w:rPr>
        <w:t>応募多数の場合は、採択ポイントが高い団体より優先的に予算配分します。</w:t>
      </w:r>
    </w:p>
    <w:p w:rsidR="00206E0B" w:rsidRPr="00F75C81" w:rsidRDefault="00206E0B" w:rsidP="00206E0B">
      <w:pPr>
        <w:jc w:val="left"/>
        <w:rPr>
          <w:sz w:val="24"/>
          <w:szCs w:val="24"/>
        </w:rPr>
      </w:pPr>
      <w:r w:rsidRPr="00F75C81">
        <w:rPr>
          <w:rFonts w:hint="eastAsia"/>
          <w:sz w:val="24"/>
          <w:szCs w:val="24"/>
        </w:rPr>
        <w:t xml:space="preserve">　①</w:t>
      </w:r>
      <w:r w:rsidR="00044D17" w:rsidRPr="00F75C81">
        <w:rPr>
          <w:rFonts w:hint="eastAsia"/>
          <w:sz w:val="24"/>
          <w:szCs w:val="24"/>
        </w:rPr>
        <w:t xml:space="preserve"> </w:t>
      </w:r>
      <w:r w:rsidR="0020013B">
        <w:rPr>
          <w:rFonts w:hint="eastAsia"/>
          <w:sz w:val="24"/>
          <w:szCs w:val="24"/>
        </w:rPr>
        <w:t>２</w:t>
      </w:r>
      <w:r w:rsidRPr="00F75C81">
        <w:rPr>
          <w:rFonts w:hint="eastAsia"/>
          <w:sz w:val="24"/>
          <w:szCs w:val="24"/>
        </w:rPr>
        <w:t>団体以上と連携方法を明示し連携</w:t>
      </w:r>
    </w:p>
    <w:p w:rsidR="00206E0B" w:rsidRPr="00F75C81" w:rsidRDefault="00206E0B" w:rsidP="00206E0B">
      <w:pPr>
        <w:jc w:val="left"/>
        <w:rPr>
          <w:sz w:val="24"/>
          <w:szCs w:val="24"/>
        </w:rPr>
      </w:pPr>
      <w:r w:rsidRPr="00F75C81">
        <w:rPr>
          <w:rFonts w:hint="eastAsia"/>
          <w:sz w:val="24"/>
          <w:szCs w:val="24"/>
        </w:rPr>
        <w:t xml:space="preserve">　②</w:t>
      </w:r>
      <w:r w:rsidR="00044D17" w:rsidRPr="00F75C81">
        <w:rPr>
          <w:rFonts w:hint="eastAsia"/>
          <w:sz w:val="24"/>
          <w:szCs w:val="24"/>
        </w:rPr>
        <w:t xml:space="preserve"> </w:t>
      </w:r>
      <w:r w:rsidRPr="00F75C81">
        <w:rPr>
          <w:rFonts w:hint="eastAsia"/>
          <w:sz w:val="24"/>
          <w:szCs w:val="24"/>
        </w:rPr>
        <w:t>連携団体と協議会等を設立している</w:t>
      </w:r>
    </w:p>
    <w:p w:rsidR="00206E0B" w:rsidRPr="00F75C81" w:rsidRDefault="00206E0B" w:rsidP="00206E0B">
      <w:pPr>
        <w:jc w:val="left"/>
        <w:rPr>
          <w:sz w:val="24"/>
          <w:szCs w:val="24"/>
        </w:rPr>
      </w:pPr>
      <w:r w:rsidRPr="00F75C81">
        <w:rPr>
          <w:rFonts w:hint="eastAsia"/>
          <w:sz w:val="24"/>
          <w:szCs w:val="24"/>
        </w:rPr>
        <w:t xml:space="preserve">　③</w:t>
      </w:r>
      <w:r w:rsidR="00044D17" w:rsidRPr="00F75C81">
        <w:rPr>
          <w:rFonts w:hint="eastAsia"/>
          <w:sz w:val="24"/>
          <w:szCs w:val="24"/>
        </w:rPr>
        <w:t xml:space="preserve"> </w:t>
      </w:r>
      <w:r w:rsidRPr="00F75C81">
        <w:rPr>
          <w:rFonts w:hint="eastAsia"/>
          <w:sz w:val="24"/>
          <w:szCs w:val="24"/>
        </w:rPr>
        <w:t>６次化商品の開発（開発点数×１点）</w:t>
      </w:r>
    </w:p>
    <w:p w:rsidR="00206E0B" w:rsidRPr="00F75C81" w:rsidRDefault="00206E0B" w:rsidP="00206E0B">
      <w:pPr>
        <w:jc w:val="left"/>
        <w:rPr>
          <w:sz w:val="24"/>
          <w:szCs w:val="24"/>
        </w:rPr>
      </w:pPr>
      <w:r w:rsidRPr="00F75C81">
        <w:rPr>
          <w:rFonts w:hint="eastAsia"/>
          <w:sz w:val="24"/>
          <w:szCs w:val="24"/>
        </w:rPr>
        <w:t xml:space="preserve">　④</w:t>
      </w:r>
      <w:r w:rsidR="00044D17" w:rsidRPr="00F75C81">
        <w:rPr>
          <w:rFonts w:hint="eastAsia"/>
          <w:sz w:val="24"/>
          <w:szCs w:val="24"/>
        </w:rPr>
        <w:t xml:space="preserve"> </w:t>
      </w:r>
      <w:r w:rsidRPr="00F75C81">
        <w:rPr>
          <w:rFonts w:hint="eastAsia"/>
          <w:sz w:val="24"/>
          <w:szCs w:val="24"/>
        </w:rPr>
        <w:t>ＰＲイベント・フェアの自主開催（開催回数×１点）</w:t>
      </w:r>
    </w:p>
    <w:p w:rsidR="00206E0B" w:rsidRPr="00F75C81" w:rsidRDefault="00206E0B" w:rsidP="00206E0B">
      <w:pPr>
        <w:jc w:val="left"/>
        <w:rPr>
          <w:sz w:val="24"/>
          <w:szCs w:val="24"/>
        </w:rPr>
      </w:pPr>
      <w:r w:rsidRPr="00F75C81">
        <w:rPr>
          <w:rFonts w:hint="eastAsia"/>
          <w:sz w:val="24"/>
          <w:szCs w:val="24"/>
        </w:rPr>
        <w:t xml:space="preserve">　⑤</w:t>
      </w:r>
      <w:r w:rsidR="00044D17" w:rsidRPr="00F75C81">
        <w:rPr>
          <w:rFonts w:hint="eastAsia"/>
          <w:sz w:val="24"/>
          <w:szCs w:val="24"/>
        </w:rPr>
        <w:t xml:space="preserve"> </w:t>
      </w:r>
      <w:r w:rsidRPr="00F75C81">
        <w:rPr>
          <w:rFonts w:hint="eastAsia"/>
          <w:sz w:val="24"/>
          <w:szCs w:val="24"/>
        </w:rPr>
        <w:t>新規作物の導入</w:t>
      </w:r>
    </w:p>
    <w:p w:rsidR="000B664C" w:rsidRDefault="00206E0B" w:rsidP="00206E0B">
      <w:pPr>
        <w:jc w:val="left"/>
        <w:rPr>
          <w:sz w:val="24"/>
          <w:szCs w:val="24"/>
        </w:rPr>
      </w:pPr>
      <w:r w:rsidRPr="00F75C81">
        <w:rPr>
          <w:rFonts w:hint="eastAsia"/>
          <w:sz w:val="24"/>
          <w:szCs w:val="24"/>
        </w:rPr>
        <w:t xml:space="preserve">　⑥</w:t>
      </w:r>
      <w:r w:rsidR="00044D17" w:rsidRPr="00F75C81">
        <w:rPr>
          <w:rFonts w:hint="eastAsia"/>
          <w:sz w:val="24"/>
          <w:szCs w:val="24"/>
        </w:rPr>
        <w:t xml:space="preserve"> </w:t>
      </w:r>
      <w:r w:rsidRPr="00F75C81">
        <w:rPr>
          <w:rFonts w:hint="eastAsia"/>
          <w:sz w:val="24"/>
          <w:szCs w:val="24"/>
        </w:rPr>
        <w:t>事業年度以前より、同一商品特産化の取組を行っている</w:t>
      </w:r>
    </w:p>
    <w:p w:rsidR="000B664C" w:rsidRPr="00F75C81" w:rsidRDefault="000B664C" w:rsidP="00206E0B">
      <w:pPr>
        <w:jc w:val="left"/>
        <w:rPr>
          <w:sz w:val="24"/>
          <w:szCs w:val="24"/>
        </w:rPr>
      </w:pPr>
    </w:p>
    <w:sectPr w:rsidR="000B664C" w:rsidRPr="00F75C81" w:rsidSect="005924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A7" w:rsidRDefault="00087AA7" w:rsidP="007E0517">
      <w:r>
        <w:separator/>
      </w:r>
    </w:p>
  </w:endnote>
  <w:endnote w:type="continuationSeparator" w:id="0">
    <w:p w:rsidR="00087AA7" w:rsidRDefault="00087AA7" w:rsidP="007E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A7" w:rsidRDefault="00087AA7" w:rsidP="007E0517">
      <w:r>
        <w:separator/>
      </w:r>
    </w:p>
  </w:footnote>
  <w:footnote w:type="continuationSeparator" w:id="0">
    <w:p w:rsidR="00087AA7" w:rsidRDefault="00087AA7" w:rsidP="007E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0B"/>
    <w:rsid w:val="00044D17"/>
    <w:rsid w:val="00051064"/>
    <w:rsid w:val="00087AA7"/>
    <w:rsid w:val="000B664C"/>
    <w:rsid w:val="001E18C1"/>
    <w:rsid w:val="0020013B"/>
    <w:rsid w:val="00206E0B"/>
    <w:rsid w:val="002624CF"/>
    <w:rsid w:val="00271947"/>
    <w:rsid w:val="002B39A3"/>
    <w:rsid w:val="00576510"/>
    <w:rsid w:val="00583328"/>
    <w:rsid w:val="005924F1"/>
    <w:rsid w:val="00636A4D"/>
    <w:rsid w:val="00685A60"/>
    <w:rsid w:val="006D6963"/>
    <w:rsid w:val="007E0517"/>
    <w:rsid w:val="008653DC"/>
    <w:rsid w:val="00885F6D"/>
    <w:rsid w:val="00CA4F48"/>
    <w:rsid w:val="00DC53BF"/>
    <w:rsid w:val="00EF4A18"/>
    <w:rsid w:val="00F7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3A61C1B-BAF6-413D-851F-78CAD202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24F1"/>
  </w:style>
  <w:style w:type="character" w:customStyle="1" w:styleId="a4">
    <w:name w:val="日付 (文字)"/>
    <w:basedOn w:val="a0"/>
    <w:link w:val="a3"/>
    <w:uiPriority w:val="99"/>
    <w:semiHidden/>
    <w:rsid w:val="005924F1"/>
  </w:style>
  <w:style w:type="paragraph" w:styleId="a5">
    <w:name w:val="header"/>
    <w:basedOn w:val="a"/>
    <w:link w:val="a6"/>
    <w:uiPriority w:val="99"/>
    <w:unhideWhenUsed/>
    <w:rsid w:val="007E0517"/>
    <w:pPr>
      <w:tabs>
        <w:tab w:val="center" w:pos="4252"/>
        <w:tab w:val="right" w:pos="8504"/>
      </w:tabs>
      <w:snapToGrid w:val="0"/>
    </w:pPr>
  </w:style>
  <w:style w:type="character" w:customStyle="1" w:styleId="a6">
    <w:name w:val="ヘッダー (文字)"/>
    <w:basedOn w:val="a0"/>
    <w:link w:val="a5"/>
    <w:uiPriority w:val="99"/>
    <w:rsid w:val="007E0517"/>
  </w:style>
  <w:style w:type="paragraph" w:styleId="a7">
    <w:name w:val="footer"/>
    <w:basedOn w:val="a"/>
    <w:link w:val="a8"/>
    <w:uiPriority w:val="99"/>
    <w:unhideWhenUsed/>
    <w:rsid w:val="007E0517"/>
    <w:pPr>
      <w:tabs>
        <w:tab w:val="center" w:pos="4252"/>
        <w:tab w:val="right" w:pos="8504"/>
      </w:tabs>
      <w:snapToGrid w:val="0"/>
    </w:pPr>
  </w:style>
  <w:style w:type="character" w:customStyle="1" w:styleId="a8">
    <w:name w:val="フッター (文字)"/>
    <w:basedOn w:val="a0"/>
    <w:link w:val="a7"/>
    <w:uiPriority w:val="99"/>
    <w:rsid w:val="007E0517"/>
  </w:style>
  <w:style w:type="table" w:styleId="a9">
    <w:name w:val="Table Grid"/>
    <w:basedOn w:val="a1"/>
    <w:uiPriority w:val="39"/>
    <w:rsid w:val="00EF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 美佐</dc:creator>
  <cp:keywords/>
  <dc:description/>
  <cp:lastModifiedBy>葉 美佐</cp:lastModifiedBy>
  <cp:revision>2</cp:revision>
  <dcterms:created xsi:type="dcterms:W3CDTF">2017-08-01T02:42:00Z</dcterms:created>
  <dcterms:modified xsi:type="dcterms:W3CDTF">2017-08-01T02:42:00Z</dcterms:modified>
</cp:coreProperties>
</file>